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E" w:rsidRDefault="00134A36">
      <w:bookmarkStart w:id="0" w:name="_GoBack"/>
      <w:bookmarkEnd w:id="0"/>
    </w:p>
    <w:p w:rsidR="009F6117" w:rsidRDefault="00AA40A7" w:rsidP="00AA40A7">
      <w:pPr>
        <w:jc w:val="center"/>
        <w:rPr>
          <w:rFonts w:ascii="Times New Roman" w:hAnsi="Times New Roman" w:cs="Times New Roman"/>
          <w:sz w:val="36"/>
          <w:szCs w:val="36"/>
        </w:rPr>
      </w:pPr>
      <w:r w:rsidRPr="00AA40A7">
        <w:rPr>
          <w:rFonts w:ascii="Times New Roman" w:hAnsi="Times New Roman" w:cs="Times New Roman"/>
          <w:sz w:val="36"/>
          <w:szCs w:val="36"/>
        </w:rPr>
        <w:t>Herkimer</w:t>
      </w:r>
      <w:r w:rsidR="009F6117" w:rsidRPr="00AA40A7">
        <w:rPr>
          <w:rFonts w:ascii="Times New Roman" w:hAnsi="Times New Roman" w:cs="Times New Roman"/>
          <w:sz w:val="36"/>
          <w:szCs w:val="36"/>
        </w:rPr>
        <w:t xml:space="preserve"> County Treatment </w:t>
      </w:r>
      <w:r w:rsidRPr="00AA40A7">
        <w:rPr>
          <w:rFonts w:ascii="Times New Roman" w:hAnsi="Times New Roman" w:cs="Times New Roman"/>
          <w:sz w:val="36"/>
          <w:szCs w:val="36"/>
        </w:rPr>
        <w:t>Resources</w:t>
      </w:r>
    </w:p>
    <w:p w:rsidR="00AA40A7" w:rsidRPr="00AA40A7" w:rsidRDefault="00AA40A7" w:rsidP="00AA40A7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A40A7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Beacon Center (32812)</w:t>
      </w:r>
      <w:r w:rsidRPr="00AA40A7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A40A7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51"/>
        <w:gridCol w:w="1281"/>
        <w:gridCol w:w="1713"/>
        <w:gridCol w:w="2248"/>
        <w:gridCol w:w="1964"/>
      </w:tblGrid>
      <w:tr w:rsidR="00AA40A7" w:rsidRPr="00AA40A7" w:rsidTr="00AA40A7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A7" w:rsidRPr="00AA40A7" w:rsidRDefault="00AA40A7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A40A7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Albert O. Nichols House SL(52060)</w:t>
            </w:r>
          </w:p>
          <w:p w:rsidR="00AA40A7" w:rsidRPr="00AA40A7" w:rsidRDefault="00AA40A7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A40A7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A40A7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Residential</w:t>
            </w:r>
            <w:r w:rsidRPr="00AA40A7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A40A7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A40A7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Supportive Living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A7" w:rsidRPr="00AA40A7" w:rsidRDefault="00AA40A7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A40A7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A7" w:rsidRPr="00AA40A7" w:rsidRDefault="00AA40A7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A40A7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201 King St</w:t>
            </w:r>
            <w:r w:rsidRPr="00AA40A7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Herkimer, NY   13350-2409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3026"/>
            </w:tblGrid>
            <w:tr w:rsidR="00AA40A7" w:rsidRPr="00AA40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40A7" w:rsidRPr="00AA40A7" w:rsidRDefault="00AA40A7" w:rsidP="00AA40A7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A40A7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0A7" w:rsidRPr="00AA40A7" w:rsidRDefault="00AA40A7" w:rsidP="00AA40A7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A40A7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AA40A7" w:rsidRPr="00AA40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40A7" w:rsidRPr="00AA40A7" w:rsidRDefault="00AA40A7" w:rsidP="00AA40A7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A40A7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A40A7" w:rsidRPr="00AA40A7" w:rsidRDefault="00AA40A7" w:rsidP="00AA40A7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A40A7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Jacqueline West</w:t>
                  </w:r>
                  <w:r w:rsidRPr="00AA40A7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5" w:history="1">
                    <w:r w:rsidRPr="00AA40A7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jnicastro@beaconcenter.net</w:t>
                    </w:r>
                  </w:hyperlink>
                  <w:r w:rsidRPr="00AA40A7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315-866-3121 x115 </w:t>
                  </w:r>
                </w:p>
              </w:tc>
            </w:tr>
          </w:tbl>
          <w:p w:rsidR="00AA40A7" w:rsidRPr="00AA40A7" w:rsidRDefault="00AA40A7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A40A7" w:rsidRPr="00AA40A7" w:rsidTr="00AA40A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A40A7" w:rsidRPr="00AA40A7" w:rsidRDefault="00134A36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A40A7" w:rsidRPr="00AA40A7" w:rsidTr="00AA40A7">
        <w:trPr>
          <w:gridAfter w:val="1"/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A7" w:rsidRPr="00AA40A7" w:rsidRDefault="00AA40A7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A40A7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Beacon Center OP 4(52112)</w:t>
            </w:r>
          </w:p>
          <w:p w:rsidR="00AA40A7" w:rsidRPr="00AA40A7" w:rsidRDefault="00AA40A7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A40A7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A40A7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AA40A7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A40A7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A40A7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 Clinic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A7" w:rsidRPr="00AA40A7" w:rsidRDefault="00AA40A7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A40A7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A7" w:rsidRPr="00AA40A7" w:rsidRDefault="00AA40A7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A40A7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210 S Main St</w:t>
            </w:r>
            <w:r w:rsidRPr="00AA40A7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Herkimer, NY   13350-2375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775"/>
            </w:tblGrid>
            <w:tr w:rsidR="00AA40A7" w:rsidRPr="00AA40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40A7" w:rsidRPr="00AA40A7" w:rsidRDefault="00AA40A7" w:rsidP="00AA40A7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A40A7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0A7" w:rsidRPr="00AA40A7" w:rsidRDefault="00AA40A7" w:rsidP="00AA40A7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A40A7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315-717-0189 </w:t>
                  </w:r>
                </w:p>
              </w:tc>
            </w:tr>
            <w:tr w:rsidR="00AA40A7" w:rsidRPr="00AA40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40A7" w:rsidRPr="00AA40A7" w:rsidRDefault="00AA40A7" w:rsidP="00AA40A7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A40A7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A40A7" w:rsidRPr="00AA40A7" w:rsidRDefault="00AA40A7" w:rsidP="00AA40A7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A40A7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Jacqueline West</w:t>
                  </w:r>
                  <w:r w:rsidRPr="00AA40A7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6" w:history="1">
                    <w:r w:rsidRPr="00AA40A7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jnicastro@beaconcenter.net</w:t>
                    </w:r>
                  </w:hyperlink>
                  <w:r w:rsidRPr="00AA40A7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315-717-0189 x115 </w:t>
                  </w:r>
                </w:p>
              </w:tc>
            </w:tr>
          </w:tbl>
          <w:p w:rsidR="00AA40A7" w:rsidRPr="00AA40A7" w:rsidRDefault="00AA40A7" w:rsidP="00AA40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</w:tbl>
    <w:p w:rsidR="00AA40A7" w:rsidRPr="00AA40A7" w:rsidRDefault="00AA40A7" w:rsidP="009F61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0A7" w:rsidRDefault="00AA40A7" w:rsidP="009F6117">
      <w:pPr>
        <w:jc w:val="center"/>
        <w:rPr>
          <w:sz w:val="36"/>
          <w:szCs w:val="36"/>
        </w:rPr>
      </w:pPr>
    </w:p>
    <w:p w:rsidR="009F6117" w:rsidRDefault="009F6117" w:rsidP="009F6117">
      <w:pPr>
        <w:jc w:val="center"/>
        <w:rPr>
          <w:sz w:val="36"/>
          <w:szCs w:val="36"/>
        </w:rPr>
      </w:pPr>
    </w:p>
    <w:p w:rsidR="009F6117" w:rsidRDefault="009F6117" w:rsidP="009F6117">
      <w:pPr>
        <w:jc w:val="center"/>
        <w:rPr>
          <w:sz w:val="36"/>
          <w:szCs w:val="36"/>
        </w:rPr>
      </w:pPr>
    </w:p>
    <w:p w:rsidR="009F6117" w:rsidRDefault="009F6117" w:rsidP="009F6117">
      <w:pPr>
        <w:jc w:val="center"/>
        <w:rPr>
          <w:sz w:val="36"/>
          <w:szCs w:val="36"/>
        </w:rPr>
      </w:pPr>
    </w:p>
    <w:p w:rsidR="009F6117" w:rsidRPr="009F6117" w:rsidRDefault="009F6117" w:rsidP="009F6117">
      <w:pPr>
        <w:jc w:val="center"/>
        <w:rPr>
          <w:sz w:val="36"/>
          <w:szCs w:val="36"/>
        </w:rPr>
      </w:pPr>
    </w:p>
    <w:sectPr w:rsidR="009F6117" w:rsidRPr="009F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7"/>
    <w:rsid w:val="00134A36"/>
    <w:rsid w:val="00440F6D"/>
    <w:rsid w:val="009F6117"/>
    <w:rsid w:val="00AA40A7"/>
    <w:rsid w:val="00AD6886"/>
    <w:rsid w:val="00A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80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193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07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0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560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1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9323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nicastro@beaconcenter.net" TargetMode="External"/><Relationship Id="rId5" Type="http://schemas.openxmlformats.org/officeDocument/2006/relationships/hyperlink" Target="mailto:jnicastro@beaconcen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Clark</dc:creator>
  <cp:lastModifiedBy>Brandi Clark</cp:lastModifiedBy>
  <cp:revision>5</cp:revision>
  <dcterms:created xsi:type="dcterms:W3CDTF">2017-11-16T16:49:00Z</dcterms:created>
  <dcterms:modified xsi:type="dcterms:W3CDTF">2017-11-16T17:55:00Z</dcterms:modified>
</cp:coreProperties>
</file>